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2B295E36"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A41C24">
        <w:rPr>
          <w:rFonts w:eastAsia="Arial" w:cs="Calibri"/>
          <w:b/>
          <w:bCs/>
        </w:rPr>
        <w:t>6</w:t>
      </w:r>
    </w:p>
    <w:p w14:paraId="6057DF24" w14:textId="1D115C48"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827F14">
        <w:rPr>
          <w:rFonts w:cs="Calibri"/>
          <w:b/>
        </w:rPr>
        <w:t>008</w:t>
      </w:r>
      <w:r w:rsidRPr="00B3681E">
        <w:rPr>
          <w:rFonts w:cs="Calibri"/>
          <w:b/>
        </w:rPr>
        <w:t>/202</w:t>
      </w:r>
      <w:r w:rsidR="00E73BC6">
        <w:rPr>
          <w:rFonts w:cs="Calibri"/>
          <w:b/>
        </w:rPr>
        <w:t>6</w:t>
      </w:r>
    </w:p>
    <w:p w14:paraId="26184D9C" w14:textId="47CDE455" w:rsidR="00FC7494" w:rsidRPr="00B3681E"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79477A">
        <w:rPr>
          <w:rFonts w:cs="Calibri"/>
          <w:b/>
        </w:rPr>
        <w:t>24.788</w:t>
      </w:r>
      <w:r>
        <w:rPr>
          <w:rFonts w:cs="Calibri"/>
          <w:b/>
        </w:rPr>
        <w:t>/2025</w:t>
      </w:r>
    </w:p>
    <w:p w14:paraId="1FC85455" w14:textId="5C1E9644" w:rsidR="00FC7494" w:rsidRDefault="00FC7494" w:rsidP="00A41C24">
      <w:pPr>
        <w:spacing w:before="100" w:beforeAutospacing="1" w:after="100" w:afterAutospacing="1"/>
        <w:ind w:left="5954"/>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A41C24" w:rsidRPr="00A41C24">
        <w:rPr>
          <w:rFonts w:eastAsia="MS Mincho" w:cs="Calibri"/>
          <w:b/>
          <w:bCs/>
          <w:color w:val="auto"/>
          <w:lang w:eastAsia="pt-BR"/>
        </w:rPr>
        <w:t xml:space="preserve">CONTRATAÇÃO DE EMPRESA ESPECIALIZADA PARA </w:t>
      </w:r>
      <w:bookmarkStart w:id="1" w:name="_Hlk217819325"/>
      <w:r w:rsidR="00A41C24" w:rsidRPr="00A41C24">
        <w:rPr>
          <w:rFonts w:eastAsia="MS Mincho" w:cs="Calibri"/>
          <w:b/>
          <w:bCs/>
          <w:color w:val="auto"/>
          <w:lang w:eastAsia="pt-BR"/>
        </w:rPr>
        <w:t>COLETA, TRANSBORDO E DESTINAÇÃO FINAL DE REJEITOS VERDES URBANO E DOS RESÍDUOS SÓLIDOS</w:t>
      </w:r>
      <w:bookmarkEnd w:id="1"/>
      <w:r w:rsidR="00A41C24" w:rsidRPr="00A41C24">
        <w:rPr>
          <w:rFonts w:eastAsia="MS Mincho" w:cs="Calibri"/>
          <w:b/>
          <w:bCs/>
          <w:color w:val="auto"/>
          <w:lang w:eastAsia="pt-BR"/>
        </w:rPr>
        <w:t xml:space="preserve"> DE CLASSES IIA E IIB DO MUNICÍPIO DE SAQUAREMA PARA A LIMPEZA E ORGANIZAÇÃO DE TODA A CIDADE</w:t>
      </w:r>
    </w:p>
    <w:p w14:paraId="66E6ABD1" w14:textId="77777777" w:rsidR="00A41C24" w:rsidRDefault="00A41C24" w:rsidP="00CA4643">
      <w:pPr>
        <w:spacing w:before="100" w:beforeAutospacing="1" w:after="100" w:afterAutospacing="1" w:line="360" w:lineRule="auto"/>
        <w:jc w:val="both"/>
        <w:rPr>
          <w:rFonts w:cs="Calibri"/>
          <w:b/>
          <w:bCs/>
        </w:rPr>
      </w:pPr>
    </w:p>
    <w:p w14:paraId="20E668EE" w14:textId="77777777" w:rsidR="00A41C24" w:rsidRDefault="00A41C24" w:rsidP="00CA4643">
      <w:pPr>
        <w:spacing w:before="100" w:beforeAutospacing="1" w:after="100" w:afterAutospacing="1" w:line="360" w:lineRule="auto"/>
        <w:jc w:val="both"/>
        <w:rPr>
          <w:rFonts w:cs="Calibri"/>
          <w:b/>
          <w:bCs/>
        </w:rPr>
      </w:pPr>
    </w:p>
    <w:p w14:paraId="2694404B" w14:textId="587FD686" w:rsidR="00A41C24" w:rsidRPr="006A17D7" w:rsidRDefault="00FC7494" w:rsidP="00CA4643">
      <w:pPr>
        <w:spacing w:before="100" w:beforeAutospacing="1" w:after="100" w:afterAutospacing="1" w:line="360" w:lineRule="auto"/>
        <w:jc w:val="both"/>
        <w:rPr>
          <w:rFonts w:cs="Calibri"/>
          <w:bCs/>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sidR="00E73BC6">
        <w:rPr>
          <w:rFonts w:cs="Calibri"/>
        </w:rPr>
        <w:t xml:space="preserve">o </w:t>
      </w:r>
      <w:r w:rsidRPr="00DC4BA6">
        <w:rPr>
          <w:rFonts w:cs="Calibri"/>
        </w:rPr>
        <w:t>Municipal de</w:t>
      </w:r>
      <w:r>
        <w:rPr>
          <w:rFonts w:cs="Calibri"/>
        </w:rPr>
        <w:t xml:space="preserve"> </w:t>
      </w:r>
      <w:r w:rsidR="00A41C24" w:rsidRPr="00A41C24">
        <w:rPr>
          <w:rFonts w:cs="Calibri"/>
        </w:rPr>
        <w:t>Transporte e Serviços Públicos</w:t>
      </w:r>
      <w:bookmarkStart w:id="2" w:name="_Hlk219286430"/>
      <w:r w:rsidR="00A41C24">
        <w:rPr>
          <w:rFonts w:cs="Calibri"/>
        </w:rPr>
        <w:t xml:space="preserve">, </w:t>
      </w:r>
      <w:bookmarkEnd w:id="2"/>
      <w:proofErr w:type="spellStart"/>
      <w:r w:rsidR="00A41C24" w:rsidRPr="006A17D7">
        <w:rPr>
          <w:rFonts w:cs="Calibri"/>
        </w:rPr>
        <w:t>Lindonor</w:t>
      </w:r>
      <w:proofErr w:type="spellEnd"/>
      <w:r w:rsidR="00A41C24" w:rsidRPr="006A17D7">
        <w:rPr>
          <w:rFonts w:cs="Calibri"/>
        </w:rPr>
        <w:t xml:space="preserve"> Ferreira Rezende da Rosa</w:t>
      </w:r>
      <w:r w:rsidRPr="00DC4BA6">
        <w:rPr>
          <w:rFonts w:cs="Calibri"/>
        </w:rPr>
        <w:t xml:space="preserve">, portador da carteira de identidade nº ___________,   inscrito no CPF/MF sob o nº ___________,   nomeado pela  Portaria nº </w:t>
      </w:r>
      <w:r w:rsidR="006A17D7">
        <w:rPr>
          <w:rFonts w:cs="Calibri"/>
        </w:rPr>
        <w:t xml:space="preserve"> X </w:t>
      </w:r>
      <w:r w:rsidRPr="00DC4BA6">
        <w:rPr>
          <w:rFonts w:cs="Calibri"/>
        </w:rPr>
        <w:t>de</w:t>
      </w:r>
      <w:r w:rsidR="006A17D7">
        <w:rPr>
          <w:rFonts w:cs="Calibri"/>
        </w:rPr>
        <w:t xml:space="preserve"> X</w:t>
      </w:r>
      <w:r w:rsidRPr="00DC4BA6">
        <w:rPr>
          <w:rFonts w:cs="Calibri"/>
        </w:rPr>
        <w:t xml:space="preserve"> </w:t>
      </w:r>
      <w:r w:rsidR="006A17D7">
        <w:rPr>
          <w:rFonts w:cs="Calibri"/>
        </w:rPr>
        <w:t xml:space="preserve"> </w:t>
      </w:r>
      <w:r w:rsidRPr="00DC4BA6">
        <w:rPr>
          <w:rFonts w:cs="Calibri"/>
        </w:rPr>
        <w:t xml:space="preserve">de </w:t>
      </w:r>
      <w:r w:rsidR="006A17D7">
        <w:rPr>
          <w:rFonts w:cs="Calibri"/>
        </w:rPr>
        <w:t>XXX</w:t>
      </w:r>
      <w:r w:rsidRPr="00DC4BA6">
        <w:rPr>
          <w:rFonts w:cs="Calibri"/>
        </w:rPr>
        <w:t xml:space="preserve"> de 202</w:t>
      </w:r>
      <w:r w:rsidR="006A17D7">
        <w:rPr>
          <w:rFonts w:cs="Calibri"/>
        </w:rPr>
        <w:t>X</w:t>
      </w:r>
      <w:r w:rsidRPr="00DC4BA6">
        <w:rPr>
          <w:rFonts w:cs="Calibri"/>
        </w:rPr>
        <w:t xml:space="preserve">, publicada no Diário Oficial de Saquarema de </w:t>
      </w:r>
      <w:proofErr w:type="spellStart"/>
      <w:r w:rsidR="008018B5">
        <w:rPr>
          <w:rFonts w:cs="Calibri"/>
        </w:rPr>
        <w:t>xx</w:t>
      </w:r>
      <w:proofErr w:type="spellEnd"/>
      <w:r w:rsidRPr="00DC4BA6">
        <w:rPr>
          <w:rFonts w:cs="Calibri"/>
        </w:rPr>
        <w:t xml:space="preserve"> de </w:t>
      </w:r>
      <w:proofErr w:type="spellStart"/>
      <w:r w:rsidR="008018B5">
        <w:rPr>
          <w:rFonts w:cs="Calibri"/>
        </w:rPr>
        <w:t>xxxxx</w:t>
      </w:r>
      <w:proofErr w:type="spellEnd"/>
      <w:r w:rsidRPr="00DC4BA6">
        <w:rPr>
          <w:rFonts w:cs="Calibri"/>
        </w:rPr>
        <w:t xml:space="preserve"> de 202</w:t>
      </w:r>
      <w:r w:rsidR="008018B5">
        <w:rPr>
          <w:rFonts w:cs="Calibri"/>
        </w:rPr>
        <w:t>x</w:t>
      </w:r>
      <w:r w:rsidRPr="00DC4BA6">
        <w:rPr>
          <w:rFonts w:cs="Calibri"/>
        </w:rPr>
        <w:t xml:space="preserve">, portador da matrícula funcional nº </w:t>
      </w:r>
      <w:proofErr w:type="spellStart"/>
      <w:r w:rsidR="008018B5">
        <w:rPr>
          <w:rFonts w:cs="Calibri"/>
        </w:rPr>
        <w:t>xxxxx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3" w:name="_Hlk196729235"/>
      <w:r w:rsidRPr="00B3681E">
        <w:rPr>
          <w:rFonts w:cs="Calibri"/>
        </w:rPr>
        <w:t xml:space="preserve">___________,  </w:t>
      </w:r>
      <w:bookmarkEnd w:id="3"/>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6C369D54" w14:textId="77777777" w:rsidR="00A41C24" w:rsidRPr="00B3681E" w:rsidRDefault="00A41C24" w:rsidP="00CA4643">
      <w:pPr>
        <w:spacing w:before="100" w:beforeAutospacing="1" w:after="100" w:afterAutospacing="1" w:line="360" w:lineRule="auto"/>
        <w:contextualSpacing/>
        <w:jc w:val="both"/>
        <w:rPr>
          <w:rFonts w:cs="Calibri"/>
          <w:b/>
        </w:rPr>
      </w:pPr>
    </w:p>
    <w:p w14:paraId="1D7C804B" w14:textId="47480155"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79477A">
        <w:rPr>
          <w:rFonts w:cs="Calibri"/>
        </w:rPr>
        <w:t>n° 24.788</w:t>
      </w:r>
      <w:r w:rsidRPr="0079477A">
        <w:rPr>
          <w:rFonts w:cs="Calibri"/>
        </w:rPr>
        <w:t>/2025</w:t>
      </w:r>
      <w:r w:rsidRPr="00B3681E">
        <w:rPr>
          <w:rFonts w:cs="Calibri"/>
        </w:rPr>
        <w:t xml:space="preserve">  </w:t>
      </w:r>
      <w:bookmarkStart w:id="4"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 xml:space="preserve">do Pregão Eletrônico n. </w:t>
      </w:r>
      <w:r w:rsidR="00827F14">
        <w:rPr>
          <w:rFonts w:eastAsia="Arial" w:cs="Calibri"/>
          <w:i/>
          <w:iCs/>
          <w:color w:val="auto"/>
        </w:rPr>
        <w:t>008</w:t>
      </w:r>
      <w:r w:rsidRPr="00843559">
        <w:rPr>
          <w:rFonts w:eastAsia="Arial" w:cs="Calibri"/>
          <w:i/>
          <w:iCs/>
          <w:color w:val="auto"/>
        </w:rPr>
        <w:t>/</w:t>
      </w:r>
      <w:r w:rsidR="00827F14">
        <w:rPr>
          <w:rFonts w:eastAsia="Arial" w:cs="Calibri"/>
          <w:i/>
          <w:iCs/>
          <w:color w:val="auto"/>
        </w:rPr>
        <w:t>2026</w:t>
      </w:r>
      <w:r w:rsidRPr="00843559">
        <w:rPr>
          <w:rFonts w:eastAsia="Arial" w:cs="Calibri"/>
          <w:color w:val="auto"/>
        </w:rPr>
        <w:t>,</w:t>
      </w:r>
      <w:r w:rsidRPr="00B3681E">
        <w:rPr>
          <w:rFonts w:eastAsia="Arial" w:cs="Calibri"/>
        </w:rPr>
        <w:t xml:space="preserve"> mediante as cláusulas e condições a seguir enunciadas.</w:t>
      </w:r>
    </w:p>
    <w:bookmarkEnd w:id="4"/>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498688BA"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7626" w:type="dxa"/>
        <w:tblInd w:w="-5" w:type="dxa"/>
        <w:tblLayout w:type="fixed"/>
        <w:tblLook w:val="04A0" w:firstRow="1" w:lastRow="0" w:firstColumn="1" w:lastColumn="0" w:noHBand="0" w:noVBand="1"/>
      </w:tblPr>
      <w:tblGrid>
        <w:gridCol w:w="707"/>
        <w:gridCol w:w="1816"/>
        <w:gridCol w:w="1276"/>
        <w:gridCol w:w="1559"/>
        <w:gridCol w:w="1276"/>
        <w:gridCol w:w="992"/>
      </w:tblGrid>
      <w:tr w:rsidR="00A41C24" w:rsidRPr="00B3681E" w14:paraId="5475C849" w14:textId="77777777" w:rsidTr="00A41C24">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A41C24" w:rsidRPr="00B3681E" w:rsidRDefault="00A41C2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ITEM</w:t>
            </w:r>
          </w:p>
          <w:p w14:paraId="582CA8CF" w14:textId="77777777" w:rsidR="00A41C24" w:rsidRPr="00B3681E" w:rsidRDefault="00A41C24"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A41C24" w:rsidRPr="00B3681E" w:rsidRDefault="00A41C2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A41C24" w:rsidRPr="00B3681E" w:rsidRDefault="00A41C2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A41C24" w:rsidRPr="00B3681E" w:rsidRDefault="00A41C24"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A41C24" w:rsidRPr="00B3681E" w:rsidRDefault="00A41C24"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A41C24" w:rsidRPr="00B3681E" w:rsidRDefault="00A41C24"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A41C24" w:rsidRPr="00B3681E" w14:paraId="3BD45F3F" w14:textId="77777777" w:rsidTr="00A41C24">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A41C24" w:rsidRPr="00B3681E" w:rsidRDefault="00A41C2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A41C24" w:rsidRPr="00B3681E" w:rsidRDefault="00A41C2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A41C24" w:rsidRPr="00B3681E" w:rsidRDefault="00A41C2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A41C24" w:rsidRPr="00B3681E" w:rsidRDefault="00A41C24" w:rsidP="00CA4643">
            <w:pPr>
              <w:widowControl w:val="0"/>
              <w:spacing w:before="120" w:afterLines="120" w:after="288" w:line="360" w:lineRule="auto"/>
              <w:rPr>
                <w:rFonts w:eastAsia="Arial" w:cs="Calibri"/>
                <w:color w:val="000000"/>
              </w:rPr>
            </w:pPr>
          </w:p>
        </w:tc>
      </w:tr>
      <w:tr w:rsidR="00A41C24" w:rsidRPr="00B3681E" w14:paraId="6F766E37" w14:textId="77777777" w:rsidTr="00A41C24">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A41C24" w:rsidRPr="00B3681E" w:rsidRDefault="00A41C2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A41C24" w:rsidRPr="00B3681E" w:rsidRDefault="00A41C2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A41C24" w:rsidRPr="00B3681E" w:rsidRDefault="00A41C2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A41C24" w:rsidRPr="00B3681E" w:rsidRDefault="00A41C24" w:rsidP="00CA4643">
            <w:pPr>
              <w:widowControl w:val="0"/>
              <w:spacing w:before="120" w:afterLines="120" w:after="288" w:line="360" w:lineRule="auto"/>
              <w:rPr>
                <w:rFonts w:eastAsia="Arial" w:cs="Calibri"/>
                <w:color w:val="000000"/>
              </w:rPr>
            </w:pPr>
          </w:p>
        </w:tc>
      </w:tr>
      <w:tr w:rsidR="00A41C24" w:rsidRPr="00B3681E" w14:paraId="2DC0EA6E" w14:textId="77777777" w:rsidTr="00A41C24">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A41C24" w:rsidRPr="00B3681E" w:rsidRDefault="00A41C2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A41C24" w:rsidRPr="00B3681E" w:rsidRDefault="00A41C2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A41C24" w:rsidRPr="00B3681E" w:rsidRDefault="00A41C2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A41C24" w:rsidRPr="00B3681E" w:rsidRDefault="00A41C24" w:rsidP="00CA4643">
            <w:pPr>
              <w:widowControl w:val="0"/>
              <w:spacing w:before="120" w:afterLines="120" w:after="288" w:line="360" w:lineRule="auto"/>
              <w:rPr>
                <w:rFonts w:eastAsia="Arial" w:cs="Calibri"/>
                <w:color w:val="000000"/>
              </w:rPr>
            </w:pPr>
          </w:p>
        </w:tc>
      </w:tr>
      <w:tr w:rsidR="00A41C24" w:rsidRPr="00B3681E" w14:paraId="59D6BE10" w14:textId="77777777" w:rsidTr="00A41C24">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A41C24" w:rsidRPr="00B3681E" w:rsidRDefault="00A41C2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A41C24" w:rsidRPr="00B3681E" w:rsidRDefault="00A41C24"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A41C24" w:rsidRPr="00B3681E" w:rsidRDefault="00A41C2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A41C24" w:rsidRPr="00B3681E" w:rsidRDefault="00A41C2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A41C24" w:rsidRPr="00B3681E" w:rsidRDefault="00A41C2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A41C24" w:rsidRPr="00B3681E" w:rsidRDefault="00A41C24"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lastRenderedPageBreak/>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6774DD1B" w:rsidR="00FC7494" w:rsidRPr="000059CB" w:rsidRDefault="006A17D7" w:rsidP="00CA4643">
      <w:pPr>
        <w:pStyle w:val="Nvel2-Red"/>
        <w:spacing w:line="360" w:lineRule="auto"/>
        <w:rPr>
          <w:rFonts w:ascii="Calibri" w:hAnsi="Calibri" w:cs="Calibri"/>
          <w:color w:val="auto"/>
          <w:sz w:val="22"/>
          <w:szCs w:val="22"/>
        </w:rPr>
      </w:pPr>
      <w:r>
        <w:rPr>
          <w:rFonts w:ascii="Calibri" w:hAnsi="Calibri" w:cs="Calibri"/>
          <w:color w:val="auto"/>
          <w:sz w:val="22"/>
          <w:szCs w:val="22"/>
        </w:rPr>
        <w:t>S</w:t>
      </w:r>
      <w:r w:rsidR="00FC7494" w:rsidRPr="000059CB">
        <w:rPr>
          <w:rFonts w:ascii="Calibri" w:hAnsi="Calibri" w:cs="Calibri"/>
          <w:color w:val="auto"/>
          <w:sz w:val="22"/>
          <w:szCs w:val="22"/>
        </w:rPr>
        <w:t>erá admitida a subcontratação do objeto contratual</w:t>
      </w:r>
      <w:r w:rsidR="00F4750A">
        <w:rPr>
          <w:rFonts w:ascii="Calibri" w:hAnsi="Calibri" w:cs="Calibri"/>
          <w:color w:val="auto"/>
          <w:sz w:val="22"/>
          <w:szCs w:val="22"/>
        </w:rPr>
        <w:t xml:space="preserve"> de no máximo 30%</w:t>
      </w:r>
      <w:r w:rsidR="00FC7494" w:rsidRPr="000059CB">
        <w:rPr>
          <w:rFonts w:ascii="Calibri" w:hAnsi="Calibri" w:cs="Calibri"/>
          <w:color w:val="auto"/>
          <w:sz w:val="22"/>
          <w:szCs w:val="22"/>
        </w:rPr>
        <w:t>.</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21F5311B" w:rsidR="00FC7494" w:rsidRPr="00EB1454" w:rsidRDefault="00FC7494" w:rsidP="00CA4643">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00534B21">
        <w:rPr>
          <w:rFonts w:ascii="Calibri" w:hAnsi="Calibri" w:cs="Calibri"/>
          <w:color w:val="auto"/>
          <w:sz w:val="22"/>
          <w:szCs w:val="22"/>
        </w:rPr>
        <w:t>H</w:t>
      </w:r>
      <w:r w:rsidRPr="00EB1454">
        <w:rPr>
          <w:rFonts w:ascii="Calibri" w:hAnsi="Calibri" w:cs="Calibri"/>
          <w:color w:val="auto"/>
          <w:sz w:val="22"/>
          <w:szCs w:val="22"/>
        </w:rPr>
        <w:t>averá exigência de garantia contratual da execução</w:t>
      </w:r>
      <w:r w:rsidR="00F4750A">
        <w:rPr>
          <w:rFonts w:ascii="Calibri" w:hAnsi="Calibri" w:cs="Calibri"/>
          <w:color w:val="auto"/>
          <w:sz w:val="22"/>
          <w:szCs w:val="22"/>
        </w:rPr>
        <w:t xml:space="preserve"> </w:t>
      </w:r>
      <w:r w:rsidR="005278E6">
        <w:rPr>
          <w:rFonts w:ascii="Calibri" w:hAnsi="Calibri" w:cs="Calibri"/>
          <w:color w:val="auto"/>
          <w:sz w:val="22"/>
          <w:szCs w:val="22"/>
        </w:rPr>
        <w:t xml:space="preserve">no percentual </w:t>
      </w:r>
      <w:r w:rsidR="00F4750A">
        <w:rPr>
          <w:rFonts w:ascii="Calibri" w:hAnsi="Calibri" w:cs="Calibri"/>
          <w:color w:val="auto"/>
          <w:sz w:val="22"/>
          <w:szCs w:val="22"/>
        </w:rPr>
        <w:t>de 5%</w:t>
      </w:r>
      <w:r w:rsidR="005278E6">
        <w:rPr>
          <w:rFonts w:ascii="Calibri" w:hAnsi="Calibri" w:cs="Calibri"/>
          <w:color w:val="auto"/>
          <w:sz w:val="22"/>
          <w:szCs w:val="22"/>
        </w:rPr>
        <w:t>, conforme regas do Termo de Referência</w:t>
      </w:r>
      <w:r w:rsidRPr="00EB1454">
        <w:rPr>
          <w:rFonts w:ascii="Calibri" w:hAnsi="Calibri" w:cs="Calibri"/>
          <w:color w:val="auto"/>
          <w:sz w:val="22"/>
          <w:szCs w:val="22"/>
        </w:rPr>
        <w:t>.</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5" w:name="_Hlk114504069"/>
        <w:r w:rsidRPr="00B3681E">
          <w:rPr>
            <w:rStyle w:val="Hyperlink"/>
            <w:rFonts w:eastAsia="Arial" w:cs="Calibri"/>
          </w:rPr>
          <w:t>Lei nº 14.133, de 2021</w:t>
        </w:r>
        <w:bookmarkEnd w:id="5"/>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6" w:name="_Hlk78351618"/>
      <w:bookmarkEnd w:id="6"/>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lastRenderedPageBreak/>
        <w:t>Balanço dos eventos contratuais já cumpridos ou parcialmente cumpridos;</w:t>
      </w:r>
    </w:p>
    <w:p w14:paraId="0C2A872A"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A1262B">
      <w:pPr>
        <w:pStyle w:val="Nivel2"/>
        <w:spacing w:line="24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A1262B">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A1262B">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A1262B">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A1262B">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A1262B">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A1262B">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A1262B">
      <w:pPr>
        <w:pStyle w:val="Nivel01"/>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A1262B">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A1262B">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CA4643">
      <w:pPr>
        <w:pStyle w:val="Nivel2"/>
        <w:numPr>
          <w:ilvl w:val="0"/>
          <w:numId w:val="0"/>
        </w:numPr>
        <w:spacing w:afterLines="120" w:after="288" w:line="360" w:lineRule="auto"/>
        <w:ind w:firstLine="567"/>
        <w:jc w:val="right"/>
        <w:rPr>
          <w:rFonts w:ascii="Calibri" w:hAnsi="Calibri" w:cs="Calibri"/>
          <w:i/>
          <w:iCs/>
          <w:color w:val="auto"/>
          <w:sz w:val="22"/>
          <w:szCs w:val="22"/>
        </w:rPr>
      </w:pPr>
    </w:p>
    <w:p w14:paraId="5C215F93" w14:textId="5D0583E6" w:rsidR="00FC7494" w:rsidRPr="00CA4643" w:rsidRDefault="00FC7494" w:rsidP="00CA4643">
      <w:pPr>
        <w:pStyle w:val="Nivel2"/>
        <w:numPr>
          <w:ilvl w:val="0"/>
          <w:numId w:val="0"/>
        </w:numPr>
        <w:spacing w:afterLines="120" w:after="288" w:line="36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A4643">
      <w:pPr>
        <w:spacing w:before="120" w:afterLines="120" w:after="288" w:line="360" w:lineRule="auto"/>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CA4643">
      <w:pPr>
        <w:spacing w:before="120" w:afterLines="120" w:after="288" w:line="360" w:lineRule="auto"/>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CC7F12">
      <w:headerReference w:type="default" r:id="rId44"/>
      <w:footerReference w:type="default" r:id="rId45"/>
      <w:pgSz w:w="11906" w:h="16838"/>
      <w:pgMar w:top="2881" w:right="1701" w:bottom="1417" w:left="1701" w:header="227" w:footer="217" w:gutter="0"/>
      <w:pgNumType w:start="38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1980FE6"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79477A">
            <w:rPr>
              <w:rFonts w:cs="Calibri"/>
            </w:rPr>
            <w:t>24.788</w:t>
          </w:r>
          <w:r w:rsidR="00E73BC6">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0C965CD" w:rsidR="00657797" w:rsidRDefault="00657797" w:rsidP="00CC7F12">
          <w:pPr>
            <w:pStyle w:val="Cabealho"/>
          </w:pPr>
          <w:r>
            <w:t xml:space="preserve">FLS. </w:t>
          </w:r>
          <w:r w:rsidR="00CC7F12">
            <w:t xml:space="preserve"> </w:t>
          </w:r>
          <w:sdt>
            <w:sdtPr>
              <w:id w:val="-37823036"/>
              <w:docPartObj>
                <w:docPartGallery w:val="Page Numbers (Top of Page)"/>
              </w:docPartObj>
            </w:sdtPr>
            <w:sdtEndPr/>
            <w:sdtContent>
              <w:r w:rsidR="00813008">
                <w:t xml:space="preserve">    </w:t>
              </w:r>
            </w:sdtContent>
          </w:sdt>
          <w:r w:rsidR="00CC7F12">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015F"/>
    <w:rsid w:val="001E320B"/>
    <w:rsid w:val="001E44AC"/>
    <w:rsid w:val="001F4897"/>
    <w:rsid w:val="00207A5C"/>
    <w:rsid w:val="00220E2A"/>
    <w:rsid w:val="002333A0"/>
    <w:rsid w:val="002467B1"/>
    <w:rsid w:val="00257D51"/>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278E6"/>
    <w:rsid w:val="00531A9F"/>
    <w:rsid w:val="00531CC1"/>
    <w:rsid w:val="00532982"/>
    <w:rsid w:val="00534B21"/>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A17D7"/>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9477A"/>
    <w:rsid w:val="007A32B7"/>
    <w:rsid w:val="007A3F07"/>
    <w:rsid w:val="007A695F"/>
    <w:rsid w:val="007B6459"/>
    <w:rsid w:val="007E0BE2"/>
    <w:rsid w:val="008018B5"/>
    <w:rsid w:val="00811213"/>
    <w:rsid w:val="00813008"/>
    <w:rsid w:val="008168D5"/>
    <w:rsid w:val="00827F14"/>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262B"/>
    <w:rsid w:val="00A16FA3"/>
    <w:rsid w:val="00A21C6F"/>
    <w:rsid w:val="00A244DD"/>
    <w:rsid w:val="00A312F2"/>
    <w:rsid w:val="00A34A8C"/>
    <w:rsid w:val="00A34FF4"/>
    <w:rsid w:val="00A41C2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C7F12"/>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3BC6"/>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4750A"/>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14</Pages>
  <Words>4122</Words>
  <Characters>22264</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23</cp:revision>
  <cp:lastPrinted>2026-02-06T15:13:00Z</cp:lastPrinted>
  <dcterms:created xsi:type="dcterms:W3CDTF">2021-03-24T12:13:00Z</dcterms:created>
  <dcterms:modified xsi:type="dcterms:W3CDTF">2026-02-06T15:17:00Z</dcterms:modified>
  <dc:language>pt-BR</dc:language>
</cp:coreProperties>
</file>